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2" w:type="dxa"/>
        <w:tblInd w:w="-715" w:type="dxa"/>
        <w:tblCellMar>
          <w:top w:w="50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7049"/>
        <w:gridCol w:w="1839"/>
        <w:gridCol w:w="1844"/>
      </w:tblGrid>
      <w:tr w:rsidR="00F5265F">
        <w:trPr>
          <w:trHeight w:val="1181"/>
        </w:trPr>
        <w:tc>
          <w:tcPr>
            <w:tcW w:w="10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spacing w:after="269"/>
              <w:ind w:right="32"/>
              <w:jc w:val="center"/>
            </w:pPr>
            <w:r>
              <w:rPr>
                <w:b/>
                <w:sz w:val="24"/>
              </w:rPr>
              <w:t xml:space="preserve">KİLİS 7 ARALIK ÜNİVERSİTESİ </w:t>
            </w:r>
          </w:p>
          <w:p w:rsidR="00F5265F" w:rsidRDefault="0007682C">
            <w:pPr>
              <w:ind w:right="25"/>
              <w:jc w:val="center"/>
            </w:pPr>
            <w:r>
              <w:rPr>
                <w:b/>
                <w:sz w:val="24"/>
              </w:rPr>
              <w:t>2019 YILI AKADEMİK TEŞVİK BAŞVURU TAKVİMİ</w:t>
            </w:r>
            <w:r>
              <w:t xml:space="preserve"> </w:t>
            </w:r>
          </w:p>
        </w:tc>
      </w:tr>
      <w:tr w:rsidR="00F5265F">
        <w:trPr>
          <w:trHeight w:val="687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right="32"/>
              <w:jc w:val="center"/>
            </w:pPr>
            <w:r>
              <w:rPr>
                <w:b/>
              </w:rPr>
              <w:t xml:space="preserve">SÜREÇLER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19"/>
            </w:pPr>
            <w:r>
              <w:rPr>
                <w:b/>
              </w:rPr>
              <w:t xml:space="preserve">BAŞLAMA TARİHİ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right="21"/>
              <w:jc w:val="center"/>
            </w:pPr>
            <w:r>
              <w:rPr>
                <w:b/>
              </w:rPr>
              <w:t xml:space="preserve">BİTİŞ TARİHİ </w:t>
            </w:r>
          </w:p>
        </w:tc>
      </w:tr>
      <w:tr w:rsidR="00F5265F">
        <w:trPr>
          <w:trHeight w:val="191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spacing w:after="112"/>
              <w:ind w:left="5"/>
            </w:pPr>
            <w:r>
              <w:t xml:space="preserve">Bölüm/programlar bünyesinde kurulan Birim Akademik Teşvik Başvuru ve </w:t>
            </w:r>
          </w:p>
          <w:p w:rsidR="00F5265F" w:rsidRDefault="0007682C">
            <w:pPr>
              <w:ind w:left="5"/>
            </w:pPr>
            <w:r>
              <w:t xml:space="preserve">İnceleme Komisyonlarının, Üniversitemiz Akademik Teşvik Düzenleme, Denetleme ve İtiraz Komisyonuna bildirilmesi.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r>
              <w:t xml:space="preserve"> </w:t>
            </w:r>
          </w:p>
          <w:p w:rsidR="00F5265F" w:rsidRDefault="0007682C">
            <w:pPr>
              <w:ind w:right="29"/>
              <w:jc w:val="center"/>
            </w:pPr>
            <w:r>
              <w:t xml:space="preserve">19 Aralık 2019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4"/>
              <w:jc w:val="center"/>
            </w:pPr>
            <w:r>
              <w:t xml:space="preserve"> </w:t>
            </w:r>
          </w:p>
          <w:p w:rsidR="00F5265F" w:rsidRDefault="0007682C">
            <w:pPr>
              <w:ind w:left="5"/>
            </w:pPr>
            <w:r>
              <w:t xml:space="preserve">20 Aralık 2019 </w:t>
            </w:r>
          </w:p>
        </w:tc>
      </w:tr>
      <w:tr w:rsidR="00F5265F">
        <w:trPr>
          <w:trHeight w:val="1935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spacing w:after="112"/>
              <w:ind w:left="5"/>
            </w:pPr>
            <w:r>
              <w:t xml:space="preserve">Öğretim üyesi/elemanlarınca akademik teşvik başvurularının </w:t>
            </w:r>
          </w:p>
          <w:p w:rsidR="00F5265F" w:rsidRDefault="0007682C">
            <w:pPr>
              <w:ind w:left="5"/>
            </w:pPr>
            <w:r>
              <w:t xml:space="preserve">bölüm/program başkanlıklarında kurulan Birim Akademik Teşvik Başvuru ve İnceleme Komisyonlarına yapılması.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0"/>
              <w:jc w:val="center"/>
            </w:pPr>
            <w:r>
              <w:t xml:space="preserve"> </w:t>
            </w:r>
          </w:p>
          <w:p w:rsidR="00F5265F" w:rsidRDefault="000C66A9">
            <w:pPr>
              <w:ind w:right="29"/>
              <w:jc w:val="center"/>
            </w:pPr>
            <w:r>
              <w:t>17</w:t>
            </w:r>
            <w:r w:rsidR="00EB12AD">
              <w:t xml:space="preserve"> Ocak</w:t>
            </w:r>
            <w:r w:rsidR="0007682C">
              <w:t xml:space="preserve"> </w:t>
            </w:r>
            <w:r w:rsidR="00EB12AD">
              <w:t>2020</w:t>
            </w:r>
            <w:r w:rsidR="0007682C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4"/>
              <w:jc w:val="center"/>
            </w:pPr>
            <w:r>
              <w:t xml:space="preserve"> </w:t>
            </w:r>
          </w:p>
          <w:p w:rsidR="00F5265F" w:rsidRDefault="000C66A9">
            <w:pPr>
              <w:ind w:right="24"/>
              <w:jc w:val="center"/>
            </w:pPr>
            <w:r>
              <w:t>21</w:t>
            </w:r>
            <w:r w:rsidR="0007682C">
              <w:t xml:space="preserve"> Ocak 2020 </w:t>
            </w:r>
          </w:p>
        </w:tc>
      </w:tr>
      <w:tr w:rsidR="00F5265F">
        <w:trPr>
          <w:trHeight w:val="191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5"/>
            </w:pPr>
            <w:r>
              <w:t xml:space="preserve">Birim Akademik Teşvik Başvuru ve İnceleme Komisyonlarının başvuruları değerlendirmesi ve sonuçları tutanakla Üniversitemiz Akademik Teşvik Düzenleme, Denetleme ve İtiraz Komisyonuna sunması.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0"/>
              <w:jc w:val="center"/>
            </w:pPr>
            <w:r>
              <w:t xml:space="preserve"> </w:t>
            </w:r>
          </w:p>
          <w:p w:rsidR="00F5265F" w:rsidRDefault="000C66A9">
            <w:pPr>
              <w:ind w:right="29"/>
              <w:jc w:val="center"/>
            </w:pPr>
            <w:r>
              <w:t>22</w:t>
            </w:r>
            <w:r w:rsidR="0007682C">
              <w:t xml:space="preserve"> Ocak 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4"/>
              <w:jc w:val="center"/>
            </w:pPr>
            <w:r>
              <w:t xml:space="preserve"> </w:t>
            </w:r>
          </w:p>
          <w:p w:rsidR="00F5265F" w:rsidRDefault="00EB12AD">
            <w:pPr>
              <w:ind w:right="24"/>
              <w:jc w:val="center"/>
            </w:pPr>
            <w:r>
              <w:t>2</w:t>
            </w:r>
            <w:r w:rsidR="000C66A9">
              <w:t>4</w:t>
            </w:r>
            <w:r w:rsidR="0007682C">
              <w:t xml:space="preserve"> Ocak 2020 </w:t>
            </w:r>
          </w:p>
        </w:tc>
      </w:tr>
      <w:tr w:rsidR="00F5265F">
        <w:trPr>
          <w:trHeight w:val="191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spacing w:after="113"/>
              <w:ind w:left="5"/>
            </w:pPr>
            <w:r>
              <w:t xml:space="preserve">Üniversitemiz Akademik Teşvik Düzenleme, Denetleme ve İtiraz </w:t>
            </w:r>
          </w:p>
          <w:p w:rsidR="00F5265F" w:rsidRDefault="0007682C">
            <w:pPr>
              <w:ind w:left="5"/>
            </w:pPr>
            <w:r>
              <w:t xml:space="preserve">Komisyonunun, Birim Akademik Teşvik Başvuru ve İnceleme Komisyonu Kararlarını incelemesi ve nihai kararını vermesi.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0"/>
              <w:jc w:val="center"/>
            </w:pPr>
            <w:r>
              <w:t xml:space="preserve"> </w:t>
            </w:r>
          </w:p>
          <w:p w:rsidR="00F5265F" w:rsidRDefault="00EB12AD">
            <w:pPr>
              <w:ind w:right="29"/>
              <w:jc w:val="center"/>
            </w:pPr>
            <w:r>
              <w:t>2</w:t>
            </w:r>
            <w:r w:rsidR="000C66A9">
              <w:t>7</w:t>
            </w:r>
            <w:r w:rsidR="0007682C">
              <w:t xml:space="preserve"> Ocak 2020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24"/>
              <w:jc w:val="center"/>
            </w:pPr>
            <w:r>
              <w:t xml:space="preserve"> </w:t>
            </w:r>
          </w:p>
          <w:p w:rsidR="00F5265F" w:rsidRDefault="00EB12AD">
            <w:pPr>
              <w:ind w:right="24"/>
              <w:jc w:val="center"/>
            </w:pPr>
            <w:r>
              <w:t>2</w:t>
            </w:r>
            <w:r w:rsidR="000C66A9">
              <w:t>8</w:t>
            </w:r>
            <w:r w:rsidR="0007682C">
              <w:t xml:space="preserve"> Ocak 2020 </w:t>
            </w:r>
          </w:p>
        </w:tc>
      </w:tr>
      <w:tr w:rsidR="00F5265F">
        <w:trPr>
          <w:trHeight w:val="1205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5"/>
            </w:pPr>
            <w:r>
              <w:t xml:space="preserve">Üniversitemiz Akademik Teşvik Düzenleme, Denetleme ve İtiraz Komisyonu kararlarının üniversitemiz web sitesinde yayımlanması. 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65F" w:rsidRDefault="0007682C">
            <w:pPr>
              <w:ind w:left="19"/>
              <w:jc w:val="center"/>
            </w:pPr>
            <w:r>
              <w:t xml:space="preserve"> </w:t>
            </w:r>
          </w:p>
          <w:p w:rsidR="00F5265F" w:rsidRDefault="00EB12AD">
            <w:pPr>
              <w:ind w:right="39"/>
              <w:jc w:val="center"/>
            </w:pPr>
            <w:r>
              <w:t>2</w:t>
            </w:r>
            <w:r w:rsidR="000C66A9">
              <w:t>9</w:t>
            </w:r>
            <w:r w:rsidR="0007682C">
              <w:t xml:space="preserve"> Ocak 2020 </w:t>
            </w:r>
          </w:p>
        </w:tc>
      </w:tr>
      <w:tr w:rsidR="000C66A9" w:rsidTr="003850F3">
        <w:trPr>
          <w:trHeight w:val="1114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A9" w:rsidRDefault="000C66A9">
            <w:pPr>
              <w:ind w:left="5"/>
            </w:pPr>
            <w:r>
              <w:t xml:space="preserve">Üniversitemiz Akademik Teşvik Düzenleme, Denetleme ve İtiraz Komisyonu Kararlarına itirazların(varsa) alınması. 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A9" w:rsidRDefault="000C66A9">
            <w:pPr>
              <w:ind w:left="20"/>
              <w:jc w:val="center"/>
            </w:pPr>
            <w:r>
              <w:t xml:space="preserve"> </w:t>
            </w:r>
          </w:p>
          <w:p w:rsidR="000C66A9" w:rsidRDefault="000C66A9">
            <w:pPr>
              <w:ind w:right="29"/>
              <w:jc w:val="center"/>
            </w:pPr>
            <w:r>
              <w:t xml:space="preserve">30 Ocak 2020 </w:t>
            </w:r>
          </w:p>
          <w:p w:rsidR="000C66A9" w:rsidRDefault="000C66A9">
            <w:pPr>
              <w:ind w:left="24"/>
              <w:jc w:val="center"/>
            </w:pPr>
            <w:r>
              <w:t xml:space="preserve"> </w:t>
            </w:r>
          </w:p>
          <w:p w:rsidR="000C66A9" w:rsidRDefault="000C66A9">
            <w:pPr>
              <w:ind w:right="24"/>
              <w:jc w:val="center"/>
            </w:pPr>
          </w:p>
        </w:tc>
      </w:tr>
      <w:tr w:rsidR="000C66A9" w:rsidTr="000C66A9">
        <w:trPr>
          <w:trHeight w:val="121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A9" w:rsidRDefault="000C66A9">
            <w:pPr>
              <w:ind w:left="5" w:right="22"/>
            </w:pPr>
            <w:r>
              <w:t xml:space="preserve">İtirazların (varsa) Üniversitemiz Akademik Teşvik Düzenleme, Denetleme ve İtiraz Komisyonunda görüşülerek karara bağlanması, kesin sonuçların ilanı ve bu sonuçların ödeme yapılmak üzere ilgili mutemetliklere gönderilmesi. 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A9" w:rsidRDefault="000C66A9">
            <w:r>
              <w:t xml:space="preserve"> </w:t>
            </w:r>
          </w:p>
          <w:p w:rsidR="000C66A9" w:rsidRDefault="000C66A9" w:rsidP="000C66A9">
            <w:pPr>
              <w:ind w:left="20"/>
              <w:jc w:val="center"/>
            </w:pPr>
            <w:r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0C66A9" w:rsidRDefault="000C66A9">
            <w:pPr>
              <w:ind w:right="24"/>
              <w:jc w:val="center"/>
            </w:pPr>
            <w:r>
              <w:t xml:space="preserve">31 Ocak 2020 </w:t>
            </w:r>
          </w:p>
        </w:tc>
      </w:tr>
    </w:tbl>
    <w:p w:rsidR="00F5265F" w:rsidRDefault="0007682C">
      <w:pPr>
        <w:spacing w:after="0"/>
        <w:ind w:left="-720"/>
        <w:jc w:val="both"/>
      </w:pPr>
      <w:r>
        <w:t xml:space="preserve"> </w:t>
      </w:r>
    </w:p>
    <w:sectPr w:rsidR="00F5265F">
      <w:pgSz w:w="11904" w:h="16838"/>
      <w:pgMar w:top="72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5F"/>
    <w:rsid w:val="0007682C"/>
    <w:rsid w:val="000C66A9"/>
    <w:rsid w:val="007844AE"/>
    <w:rsid w:val="00BF5BE1"/>
    <w:rsid w:val="00EB12AD"/>
    <w:rsid w:val="00ED0168"/>
    <w:rsid w:val="00F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242D"/>
  <w15:docId w15:val="{39320121-3068-4012-81BB-3BA7265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gensek</dc:creator>
  <cp:keywords/>
  <cp:lastModifiedBy>Genel Sekreterlik</cp:lastModifiedBy>
  <cp:revision>3</cp:revision>
  <cp:lastPrinted>2019-12-30T06:30:00Z</cp:lastPrinted>
  <dcterms:created xsi:type="dcterms:W3CDTF">2020-01-17T12:28:00Z</dcterms:created>
  <dcterms:modified xsi:type="dcterms:W3CDTF">2020-01-17T12:31:00Z</dcterms:modified>
</cp:coreProperties>
</file>